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9B1" w:rsidRPr="00D049B1" w:rsidRDefault="00D049B1" w:rsidP="00D049B1">
      <w:pPr>
        <w:rPr>
          <w:b/>
          <w:sz w:val="36"/>
          <w:szCs w:val="36"/>
        </w:rPr>
      </w:pPr>
      <w:r w:rsidRPr="00D049B1">
        <w:rPr>
          <w:b/>
          <w:sz w:val="36"/>
          <w:szCs w:val="36"/>
        </w:rPr>
        <w:t>Deçanasit edhe dje protestuan në mbrojtje të 23 hektarëve tokë</w:t>
      </w:r>
    </w:p>
    <w:p w:rsidR="00D049B1" w:rsidRDefault="00D049B1" w:rsidP="00D049B1"/>
    <w:p w:rsidR="00D049B1" w:rsidRDefault="00D049B1" w:rsidP="00D049B1"/>
    <w:p w:rsidR="00D049B1" w:rsidRDefault="00D049B1" w:rsidP="00D049B1">
      <w:r>
        <w:t>Publikuar: 29.01.2013 - 10:07</w:t>
      </w:r>
    </w:p>
    <w:p w:rsidR="00D049B1" w:rsidRDefault="00D049B1" w:rsidP="00D049B1">
      <w:r>
        <w:t xml:space="preserve">Deçan, 29 janar - Qytetarët e Deçanit për të dytën herë brenda dy javësh nëpërmjet protestimit në rrugë kanë kundërshtuar faljen e 23 hektarëve tokë të ndërmarrjeve publike, “APIKO” dhe “ILIRIA ”, Manastirit të Deçanit. </w:t>
      </w:r>
    </w:p>
    <w:p w:rsidR="00D049B1" w:rsidRDefault="00D049B1" w:rsidP="00D049B1"/>
    <w:p w:rsidR="00D049B1" w:rsidRDefault="00D049B1" w:rsidP="00D049B1">
      <w:r>
        <w:t>Në protestën që u mbajt të hënën, afro 2 mijë qytetarë marshuan nëpër rrugën qendrore të qytezës duke shprehur edhe njëherë revoltën e tyre, siç thanë ata, për vendimin politik e diskriminues të kohës së Milosheviqit në dëm të pronës së deçanasve. Ata kanë adresuar kritika tek institucionet politike të vendit, presidenca, qeveria dhe te deputetët e Kuvendit se e kanë anashkaluar këtë çështje që, sipas tyre, është prioritare. Po ashtu, është kërkuar edhe nga ambasadat e huaja, në krye me atë të SHBA-së, të ndikojnë në zbardhjen e rastit. Ndërkohë, qytetarët, derisa kanë thënë se i çmojnë vlerat kulturore e fetare, kanë shprehur vendosmërinë se do t’i dalin në mbrojtje pronës së tyre me çfarëdo çmimi.</w:t>
      </w:r>
    </w:p>
    <w:p w:rsidR="00D049B1" w:rsidRDefault="00D049B1" w:rsidP="00D049B1"/>
    <w:p w:rsidR="00D049B1" w:rsidRDefault="00D049B1" w:rsidP="00D049B1">
      <w:r>
        <w:t>Adem Lushaj, nga këshilli organizativ i protestës ka përseritur edhe njëherë vendosshmërinë për t’i dalë në ndihmë pronës së tyre të uzurpuar në mënyrë politike e diskriminuese.</w:t>
      </w:r>
    </w:p>
    <w:p w:rsidR="00D049B1" w:rsidRDefault="00D049B1" w:rsidP="00D049B1"/>
    <w:p w:rsidR="00D049B1" w:rsidRDefault="00D049B1" w:rsidP="00D049B1">
      <w:r>
        <w:t>“Vendime që kanë zanafillën në kohën e Slobodan Milosheviqit, deçanasit nuk pranojnë këso vendimesh politike e diskriminuese, aq më pak kur dihet se nga e kanë prejardhjen. Deçanasit dinë t’i ruajnë vlerat kulturore, por edhe t’i kundërshtojnë faljet që bëhen në pro</w:t>
      </w:r>
      <w:r w:rsidR="004046F3">
        <w:t xml:space="preserve">nat e veta ”, ka thënë Lushaj. </w:t>
      </w:r>
      <w:bookmarkStart w:id="0" w:name="_GoBack"/>
      <w:bookmarkEnd w:id="0"/>
    </w:p>
    <w:p w:rsidR="00D049B1" w:rsidRDefault="00D049B1" w:rsidP="00D049B1"/>
    <w:p w:rsidR="00D049B1" w:rsidRDefault="00D049B1" w:rsidP="00D049B1">
      <w:r>
        <w:t>Në fjalimin e tij Lushaj ka porositur institucionet më të larta politike vendore që t’i kthehen përgjegjësisë në mbrojtjen e pronës së deçanasve që, sipas tij, i kanë ngulfatur edhe të ardhmen e zhvillimit të tyre. Po ashtu porosi u është dërguar edhe gjykatave për mosmarrje të vendimeve politike.</w:t>
      </w:r>
    </w:p>
    <w:p w:rsidR="00D049B1" w:rsidRDefault="00D049B1" w:rsidP="00D049B1"/>
    <w:p w:rsidR="00D049B1" w:rsidRDefault="00D049B1" w:rsidP="00D049B1">
      <w:r>
        <w:t>“U bëjmë thirrje atyre që kanë ardhur nga vendet e huaja se këtu nuk falen pronat. Kundërshtojmë edhe te institucionet tona, presidenca, kryeministri dhe deputetët e Kuvendit për neglizhencë, për mosinteresim, sepse ky është prioriteti kryesor. Nga këtu u bëjmë thirrje gjykatave të mos bien pre e presioneve politike ”, ka porositur Lushaj. Ai ka kërkuar edhe nga faktori ndërkombëtar ndërhyrje në vendosjen e së drejtës.</w:t>
      </w:r>
    </w:p>
    <w:p w:rsidR="00D049B1" w:rsidRDefault="00D049B1" w:rsidP="00D049B1"/>
    <w:p w:rsidR="00D049B1" w:rsidRDefault="00D049B1" w:rsidP="00D049B1">
      <w:r>
        <w:t xml:space="preserve">“Kërkojmë nga Ambasada e SHBA-së dhe zyrave të tjera në Kosovë, të ndikojnë në ndaljen e kësaj gjendjeje dhe mos të lejojnë provokime të tjera dhe gjyqësia të shkojë në vend ”, ka shtuar ai. </w:t>
      </w:r>
    </w:p>
    <w:p w:rsidR="00D049B1" w:rsidRDefault="00D049B1" w:rsidP="00D049B1"/>
    <w:p w:rsidR="00D049B1" w:rsidRDefault="00D049B1" w:rsidP="00D049B1">
      <w:r>
        <w:t>Lushaj ka thënë para protestuesve se me këto vendime të dëmshme është ngulfatur edhe zhvillimi ekonomik i Deçanit, e bashkë më të edhe e ardhmja e qytetarëve të kësaj ane.</w:t>
      </w:r>
    </w:p>
    <w:p w:rsidR="00D049B1" w:rsidRDefault="00D049B1" w:rsidP="00D049B1"/>
    <w:p w:rsidR="00D049B1" w:rsidRDefault="00D049B1" w:rsidP="00D049B1">
      <w:r>
        <w:t>“Sa i përket zhvillimit ekonomik të Deçanit, shkatërrohen vendet arkeologjike, turizmi veror e dimëror, vija kufitare, rruga për Plavë”, tha Lushaj, derisa ka bërë të ditur se aktivitetet do të vazhdojnë edhe më tutje në mbrojtjen e pronave të qytetarëve.</w:t>
      </w:r>
      <w:r>
        <w:cr/>
      </w:r>
    </w:p>
    <w:p w:rsidR="00D049B1" w:rsidRDefault="00D049B1" w:rsidP="00D049B1"/>
    <w:p w:rsidR="00D049B1" w:rsidRDefault="00D049B1" w:rsidP="00D049B1">
      <w:r>
        <w:lastRenderedPageBreak/>
        <w:t>Se po dëmtohet zhvillimi ekonomik i Deçanit ka potencuar edhe Blerim Bajraktari, i cili për gazetën ka thënë se këto programe çojnë në dëmtimin e ekonomisë.</w:t>
      </w:r>
    </w:p>
    <w:p w:rsidR="00D049B1" w:rsidRDefault="00D049B1" w:rsidP="00D049B1"/>
    <w:p w:rsidR="00D049B1" w:rsidRDefault="00D049B1" w:rsidP="00D049B1">
      <w:r>
        <w:t>“Kemi të bëjmë me një program që ka me dëmtu zhvillimin ekonomik të Deçanit. Puna dhe ligjet e AKP-së po dallojnë nga ndërmarjet e tjera me këto të ndërmarrjeve ‘APIKO’ dhe ‘ILIRIA’”, ka thënë Bajraktari. Ai ka shtuar se si këshill oranizativ nuk do të ndalet deri me realizimin e kërkesave të tyre, që është vendosja e drejtësisë në vend.</w:t>
      </w:r>
    </w:p>
    <w:p w:rsidR="00D049B1" w:rsidRDefault="00D049B1" w:rsidP="00D049B1"/>
    <w:p w:rsidR="00D049B1" w:rsidRDefault="00D049B1" w:rsidP="00D049B1">
      <w:r>
        <w:t xml:space="preserve">Selim Lokaj, nga shoqata e historianëve të Deçanit, “Ali Hadri ”, ka thënë se kjo që po ndodh sot është pagesa e çmimit të bisedimeve të Vjenës. Ndërsa heshtjen e politikës ai e ka vlerësuar si peng të dosjeve që atyre ua mbajnë ndërkombëtarët. </w:t>
      </w:r>
    </w:p>
    <w:p w:rsidR="00D049B1" w:rsidRDefault="00D049B1" w:rsidP="00D049B1"/>
    <w:p w:rsidR="00D049B1" w:rsidRDefault="00D049B1" w:rsidP="00D049B1">
      <w:r>
        <w:t>“Rasti i Manastirit të Deçanit është çmimi i bisedimeve të Vjenës, ndërsa Mitrovica e bisedimeve të Brukselit. Është çështje madhore dhe ata kanë dosje dhe kur duan të nominohen për zgjedhje ata mund të marrin minusa edhe nga ndërkombëtarët që mund t’u kushtoj me karrierë, e politika qenka shumë e shtrenjtë ”, ka thënë Lokaj për “Kohën Ditore”. Ai ka shtuar se me këto veprime po tentohet që kjo pjesë me u shëndrru në “ Mini Serbi apo Mini Vatikan ”.</w:t>
      </w:r>
    </w:p>
    <w:p w:rsidR="00D049B1" w:rsidRDefault="00D049B1" w:rsidP="00D049B1"/>
    <w:p w:rsidR="00D049B1" w:rsidRDefault="00D049B1" w:rsidP="00D049B1">
      <w:r>
        <w:t>Kritikave ndaj vendimeve, siç thuhet, të faljes së 23 hektarëve tokë, si dhe vendimeve të Dhomës së Posaqme të Gjykatës Supreme dhe gjykatave të tjera vendore, si dhe ligjshmërinë e tyre do ta hetojë edhe Avokati i Popullit. Në një tryezë që është mbajtur të premten për të diskutuar këtë çështje, Avokati i popullit, Sami Kurteshi, ka thënë se institucioni që ai drejton do të hetojë gjithë këtë proces dhe do të dalë me një konstatim.</w:t>
      </w:r>
    </w:p>
    <w:p w:rsidR="00D049B1" w:rsidRDefault="00D049B1" w:rsidP="00D049B1"/>
    <w:p w:rsidR="00D049B1" w:rsidRDefault="00D049B1" w:rsidP="00D049B1">
      <w:r>
        <w:t>“Avokati i popullit nuk është palë në procedurë. Nuk jemi me ju dalë juve në mbrojtje, por të drejtës. Do të bëjmë përpjekje të përcjellim bazën ligjore dhe do të vlerësohet se a ka qenë vendim politik apo jo”, ka thënë Kurteshi të premten në Deçan.</w:t>
      </w:r>
    </w:p>
    <w:p w:rsidR="00D049B1" w:rsidRDefault="00D049B1" w:rsidP="00D049B1"/>
    <w:p w:rsidR="00D049B1" w:rsidRDefault="00D049B1" w:rsidP="00D049B1">
      <w:r>
        <w:t xml:space="preserve">Pos liderit të Vetvendosjes, Albin Kurti, i cili nuk deshi të prononcohej për media, asnjë përfaqësues i subjekteve politike nuk ishte i pranishëm në protestë. </w:t>
      </w:r>
    </w:p>
    <w:p w:rsidR="00D049B1" w:rsidRDefault="00D049B1" w:rsidP="00D049B1"/>
    <w:p w:rsidR="00D049B1" w:rsidRDefault="00D049B1" w:rsidP="00D049B1">
      <w:r>
        <w:t>E qytetarët janë më të vendosurit ta mbrojnë pasurinë prej 23 hektarësh. Ata madje thonë se edhe me gjak nuk do ta lëshojnë pasurinë e tyre.</w:t>
      </w:r>
    </w:p>
    <w:p w:rsidR="00D049B1" w:rsidRDefault="00D049B1" w:rsidP="00D049B1"/>
    <w:p w:rsidR="00D049B1" w:rsidRDefault="00D049B1" w:rsidP="00D049B1">
      <w:r>
        <w:t>Rexhet Canëkuçi, qytetar i moshuar nga Deçani, ka dalë iu ka bashkuar bashkëqytetarë të tjerë në protestë. Ai ka thënë se e di mirë historinë e Manastirit të Deçanit, pasi thotë se vetë Manastiri është ndërtuar në pronën e të parëve të tij.</w:t>
      </w:r>
    </w:p>
    <w:p w:rsidR="00D049B1" w:rsidRDefault="00D049B1" w:rsidP="00D049B1"/>
    <w:p w:rsidR="00D049B1" w:rsidRDefault="00D049B1" w:rsidP="00D049B1">
      <w:r>
        <w:t xml:space="preserve">“Kisha e Deçanit themelin e ka katolik, e murin pastaj ortodoks. Janë prishë kishat e pastaj kanë ndërtuar e atë e kanë ndërtuar shqiptarët.Toka e kishës ka qenë e imja, u ndërtu në tokën time, i pari im Ili Deci e ka dhënë tokën, i cili ka qenë katolik në atë kohë”, ka thënë Canëkuçi. </w:t>
      </w:r>
    </w:p>
    <w:p w:rsidR="00D049B1" w:rsidRDefault="00D049B1" w:rsidP="00D049B1"/>
    <w:p w:rsidR="00D049B1" w:rsidRDefault="00D049B1" w:rsidP="00D049B1">
      <w:r>
        <w:t>Por ai ka thënë se këtë tokë është i gatshëm ta mbrojë me çdo çmim.</w:t>
      </w:r>
    </w:p>
    <w:p w:rsidR="00D049B1" w:rsidRDefault="00D049B1" w:rsidP="00D049B1"/>
    <w:p w:rsidR="006927B0" w:rsidRDefault="00D049B1" w:rsidP="00D049B1">
      <w:r>
        <w:t>“Jemi të gatshëm me e dhënë edhe shpirtin, se ndryshe Sava nuk na lejon me e kalu rrugën”, ka thënë ky qytetar.</w:t>
      </w:r>
    </w:p>
    <w:sectPr w:rsidR="006927B0" w:rsidSect="00F46560">
      <w:pgSz w:w="11907" w:h="16839" w:code="9"/>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9B1"/>
    <w:rsid w:val="0001288D"/>
    <w:rsid w:val="004046F3"/>
    <w:rsid w:val="009F4172"/>
    <w:rsid w:val="00A87783"/>
    <w:rsid w:val="00D0216B"/>
    <w:rsid w:val="00D049B1"/>
    <w:rsid w:val="00F46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88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88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4900</Characters>
  <Application>Microsoft Office Word</Application>
  <DocSecurity>0</DocSecurity>
  <Lines>40</Lines>
  <Paragraphs>11</Paragraphs>
  <ScaleCrop>false</ScaleCrop>
  <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mvds</dc:creator>
  <cp:lastModifiedBy>mvds</cp:lastModifiedBy>
  <cp:revision>2</cp:revision>
  <dcterms:created xsi:type="dcterms:W3CDTF">2013-01-29T15:26:00Z</dcterms:created>
  <dcterms:modified xsi:type="dcterms:W3CDTF">2013-01-29T15:27:00Z</dcterms:modified>
</cp:coreProperties>
</file>